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2" w:type="dxa"/>
        <w:tblInd w:w="-658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</w:tblGrid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.7pt;margin-top:-58.1pt;width:7in;height:54.3pt;z-index:251658240" strokecolor="white">
                  <v:textbox>
                    <w:txbxContent>
                      <w:p w:rsidR="0056775D" w:rsidRPr="000D71B8" w:rsidRDefault="0056775D" w:rsidP="000D71B8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0D71B8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 xml:space="preserve">Ответы на кроссворд по математике </w:t>
                        </w:r>
                      </w:p>
                      <w:p w:rsidR="0056775D" w:rsidRPr="000D71B8" w:rsidRDefault="0056775D" w:rsidP="000D71B8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0D71B8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10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9</w: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2</w: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5</w: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4</w: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1</w: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6</w: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3</w:t>
            </w: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11</w: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13</w:t>
            </w: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14</w:t>
            </w: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8</w:t>
            </w: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15</w:t>
            </w: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7</w:t>
            </w: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10</w:t>
            </w: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</w:pPr>
            <w:r w:rsidRPr="00861F0A">
              <w:rPr>
                <w:vertAlign w:val="superscript"/>
              </w:rPr>
              <w:t>12</w:t>
            </w: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  <w:tr w:rsidR="0056775D" w:rsidRPr="00861F0A" w:rsidTr="000D71B8">
        <w:trPr>
          <w:trHeight w:hRule="exact" w:val="512"/>
        </w:trPr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  <w:tc>
          <w:tcPr>
            <w:tcW w:w="548" w:type="dxa"/>
            <w:shd w:val="clear" w:color="auto" w:fill="BBBBBB"/>
            <w:vAlign w:val="center"/>
          </w:tcPr>
          <w:p w:rsidR="0056775D" w:rsidRPr="00861F0A" w:rsidRDefault="0056775D">
            <w:pPr>
              <w:pStyle w:val="BodyText"/>
              <w:jc w:val="center"/>
            </w:pPr>
          </w:p>
        </w:tc>
      </w:tr>
    </w:tbl>
    <w:p w:rsidR="0056775D" w:rsidRDefault="0056775D">
      <w:pPr>
        <w:pStyle w:val="BodyText"/>
      </w:pPr>
    </w:p>
    <w:tbl>
      <w:tblPr>
        <w:tblW w:w="0" w:type="auto"/>
        <w:tblLook w:val="0000"/>
      </w:tblPr>
      <w:tblGrid>
        <w:gridCol w:w="2026"/>
        <w:gridCol w:w="2169"/>
      </w:tblGrid>
      <w:tr w:rsidR="0056775D" w:rsidRPr="00861F0A">
        <w:tc>
          <w:tcPr>
            <w:tcW w:w="0" w:type="auto"/>
          </w:tcPr>
          <w:p w:rsidR="0056775D" w:rsidRPr="000D71B8" w:rsidRDefault="0056775D">
            <w:pPr>
              <w:pStyle w:val="BodyText"/>
              <w:rPr>
                <w:color w:val="000080"/>
              </w:rPr>
            </w:pPr>
            <w:r w:rsidRPr="000D71B8">
              <w:rPr>
                <w:color w:val="000080"/>
              </w:rPr>
              <w:t>По горизонтали:</w:t>
            </w:r>
          </w:p>
        </w:tc>
        <w:tc>
          <w:tcPr>
            <w:tcW w:w="0" w:type="auto"/>
          </w:tcPr>
          <w:p w:rsidR="0056775D" w:rsidRPr="000D71B8" w:rsidRDefault="0056775D">
            <w:pPr>
              <w:pStyle w:val="BodyText"/>
              <w:rPr>
                <w:color w:val="000080"/>
              </w:rPr>
            </w:pPr>
            <w:r w:rsidRPr="000D71B8">
              <w:rPr>
                <w:color w:val="000080"/>
              </w:rPr>
              <w:t>По вертикали:</w:t>
            </w:r>
          </w:p>
        </w:tc>
      </w:tr>
      <w:tr w:rsidR="0056775D" w:rsidRPr="00861F0A">
        <w:tc>
          <w:tcPr>
            <w:tcW w:w="0" w:type="auto"/>
          </w:tcPr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3. математика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7. теорема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8. высота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12. аксиома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13. тупой</w:t>
            </w:r>
          </w:p>
        </w:tc>
        <w:tc>
          <w:tcPr>
            <w:tcW w:w="0" w:type="auto"/>
          </w:tcPr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1. измерения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2. стереометрия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4. одна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5. грани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6. диагональ</w:t>
            </w:r>
          </w:p>
          <w:p w:rsidR="0056775D" w:rsidRPr="000D71B8" w:rsidRDefault="0056775D">
            <w:pPr>
              <w:pStyle w:val="BodyText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>9. квадрат</w:t>
            </w:r>
          </w:p>
          <w:p w:rsidR="0056775D" w:rsidRPr="000D71B8" w:rsidRDefault="0056775D">
            <w:pPr>
              <w:pStyle w:val="BodyText"/>
              <w:rPr>
                <w:color w:val="000080"/>
              </w:rPr>
            </w:pPr>
            <w:r w:rsidRPr="000D71B8">
              <w:rPr>
                <w:color w:val="000080"/>
              </w:rPr>
              <w:t>10. ребро</w:t>
            </w:r>
          </w:p>
          <w:p w:rsidR="0056775D" w:rsidRPr="000D71B8" w:rsidRDefault="0056775D">
            <w:pPr>
              <w:pStyle w:val="BodyText"/>
              <w:rPr>
                <w:color w:val="000080"/>
              </w:rPr>
            </w:pPr>
            <w:r w:rsidRPr="000D71B8">
              <w:rPr>
                <w:color w:val="000080"/>
              </w:rPr>
              <w:t>11. параллельные</w:t>
            </w:r>
          </w:p>
          <w:p w:rsidR="0056775D" w:rsidRPr="000D71B8" w:rsidRDefault="0056775D">
            <w:pPr>
              <w:pStyle w:val="BodyText"/>
              <w:rPr>
                <w:color w:val="000080"/>
              </w:rPr>
            </w:pPr>
            <w:r w:rsidRPr="000D71B8">
              <w:rPr>
                <w:color w:val="000080"/>
              </w:rPr>
              <w:t>14. прямой</w:t>
            </w:r>
          </w:p>
          <w:p w:rsidR="0056775D" w:rsidRPr="000D71B8" w:rsidRDefault="0056775D">
            <w:pPr>
              <w:pStyle w:val="BodyText"/>
              <w:rPr>
                <w:color w:val="000080"/>
              </w:rPr>
            </w:pPr>
            <w:r w:rsidRPr="000D71B8">
              <w:rPr>
                <w:color w:val="000080"/>
              </w:rPr>
              <w:t>15. пифагор</w:t>
            </w:r>
          </w:p>
        </w:tc>
      </w:tr>
    </w:tbl>
    <w:p w:rsidR="0056775D" w:rsidRDefault="0056775D"/>
    <w:sectPr w:rsidR="0056775D" w:rsidSect="00B2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0D71B8"/>
    <w:rsid w:val="004E29B3"/>
    <w:rsid w:val="0056775D"/>
    <w:rsid w:val="00590D07"/>
    <w:rsid w:val="00784D58"/>
    <w:rsid w:val="00861F0A"/>
    <w:rsid w:val="008D6863"/>
    <w:rsid w:val="009F5971"/>
    <w:rsid w:val="00B2612D"/>
    <w:rsid w:val="00B86B75"/>
    <w:rsid w:val="00BC48D5"/>
    <w:rsid w:val="00C36279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ColorfulGrid-Accent1">
    <w:name w:val="Colorful Grid Accent 1"/>
    <w:basedOn w:val="TableNormal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ListBullet">
    <w:name w:val="List Bullet"/>
    <w:basedOn w:val="Normal"/>
    <w:uiPriority w:val="99"/>
    <w:rsid w:val="00784D58"/>
    <w:pPr>
      <w:numPr>
        <w:numId w:val="10"/>
      </w:numPr>
      <w:tabs>
        <w:tab w:val="clear" w:pos="1492"/>
        <w:tab w:val="num" w:pos="360"/>
      </w:tabs>
      <w:ind w:left="360"/>
      <w:contextualSpacing/>
    </w:pPr>
  </w:style>
  <w:style w:type="paragraph" w:styleId="ListNumber">
    <w:name w:val="List Number"/>
    <w:basedOn w:val="Normal"/>
    <w:uiPriority w:val="99"/>
    <w:rsid w:val="00784D58"/>
    <w:pPr>
      <w:numPr>
        <w:numId w:val="15"/>
      </w:numPr>
      <w:tabs>
        <w:tab w:val="clear" w:pos="1209"/>
        <w:tab w:val="num" w:pos="360"/>
      </w:tabs>
      <w:ind w:left="360"/>
      <w:contextualSpacing/>
    </w:pPr>
  </w:style>
  <w:style w:type="paragraph" w:styleId="BodyText">
    <w:name w:val="Body Text"/>
    <w:basedOn w:val="Normal"/>
    <w:link w:val="BodyTextChar"/>
    <w:uiPriority w:val="99"/>
    <w:rsid w:val="00BC48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91</Words>
  <Characters>522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2012-08-22T07:49:00Z</dcterms:created>
  <dcterms:modified xsi:type="dcterms:W3CDTF">2012-08-22T07:52:00Z</dcterms:modified>
</cp:coreProperties>
</file>